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0"/>
        <w:ind w:left="100" w:right="206" w:firstLine="0"/>
        <w:jc w:val="left"/>
        <w:rPr>
          <w:b/>
          <w:sz w:val="57"/>
        </w:rPr>
      </w:pPr>
      <w:r>
        <w:rPr/>
        <w:drawing>
          <wp:anchor distT="0" distB="0" distL="0" distR="0" allowOverlap="1" layoutInCell="1" locked="0" behindDoc="1" simplePos="0" relativeHeight="268432511">
            <wp:simplePos x="0" y="0"/>
            <wp:positionH relativeFrom="page">
              <wp:posOffset>914400</wp:posOffset>
            </wp:positionH>
            <wp:positionV relativeFrom="paragraph">
              <wp:posOffset>946299</wp:posOffset>
            </wp:positionV>
            <wp:extent cx="2861945" cy="38100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6"/>
          <w:sz w:val="57"/>
        </w:rPr>
        <w:t>Troublesome </w:t>
      </w:r>
      <w:r>
        <w:rPr>
          <w:b/>
          <w:spacing w:val="-11"/>
          <w:sz w:val="57"/>
        </w:rPr>
        <w:t>Trees: </w:t>
      </w:r>
      <w:r>
        <w:rPr>
          <w:b/>
          <w:spacing w:val="-3"/>
          <w:sz w:val="57"/>
        </w:rPr>
        <w:t>Spread </w:t>
      </w:r>
      <w:r>
        <w:rPr>
          <w:b/>
          <w:sz w:val="57"/>
        </w:rPr>
        <w:t>of Forests Contributed to Ancient Extinction</w:t>
      </w:r>
    </w:p>
    <w:p>
      <w:pPr>
        <w:pStyle w:val="BodyText"/>
        <w:rPr>
          <w:b/>
          <w:sz w:val="62"/>
        </w:rPr>
      </w:pPr>
    </w:p>
    <w:p>
      <w:pPr>
        <w:pStyle w:val="BodyText"/>
        <w:rPr>
          <w:b/>
          <w:sz w:val="62"/>
        </w:rPr>
      </w:pPr>
    </w:p>
    <w:p>
      <w:pPr>
        <w:pStyle w:val="BodyText"/>
        <w:rPr>
          <w:b/>
          <w:sz w:val="62"/>
        </w:rPr>
      </w:pPr>
    </w:p>
    <w:p>
      <w:pPr>
        <w:pStyle w:val="BodyText"/>
        <w:rPr>
          <w:b/>
          <w:sz w:val="62"/>
        </w:rPr>
      </w:pPr>
    </w:p>
    <w:p>
      <w:pPr>
        <w:pStyle w:val="BodyText"/>
        <w:rPr>
          <w:b/>
          <w:sz w:val="62"/>
        </w:rPr>
      </w:pPr>
    </w:p>
    <w:p>
      <w:pPr>
        <w:pStyle w:val="BodyText"/>
        <w:rPr>
          <w:b/>
          <w:sz w:val="62"/>
        </w:rPr>
      </w:pPr>
    </w:p>
    <w:p>
      <w:pPr>
        <w:pStyle w:val="BodyText"/>
        <w:rPr>
          <w:b/>
          <w:sz w:val="62"/>
        </w:rPr>
      </w:pPr>
    </w:p>
    <w:p>
      <w:pPr>
        <w:pStyle w:val="BodyText"/>
        <w:spacing w:before="5"/>
        <w:rPr>
          <w:b/>
          <w:sz w:val="75"/>
        </w:rPr>
      </w:pPr>
    </w:p>
    <w:p>
      <w:pPr>
        <w:pStyle w:val="BodyText"/>
        <w:spacing w:line="268" w:lineRule="auto"/>
        <w:ind w:left="100" w:right="206" w:firstLine="4502"/>
      </w:pPr>
      <w:r>
        <w:rPr>
          <w:w w:val="105"/>
        </w:rPr>
        <w:t>Doctorate student Man Lu collects samples</w:t>
      </w:r>
      <w:r>
        <w:rPr>
          <w:spacing w:val="-15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cliff</w:t>
      </w:r>
      <w:r>
        <w:rPr>
          <w:spacing w:val="-13"/>
          <w:w w:val="105"/>
        </w:rPr>
        <w:t> </w:t>
      </w:r>
      <w:r>
        <w:rPr>
          <w:w w:val="105"/>
        </w:rPr>
        <w:t>near</w:t>
      </w:r>
      <w:r>
        <w:rPr>
          <w:spacing w:val="-9"/>
          <w:w w:val="105"/>
        </w:rPr>
        <w:t> </w:t>
      </w:r>
      <w:r>
        <w:rPr>
          <w:w w:val="105"/>
        </w:rPr>
        <w:t>Fort</w:t>
      </w:r>
      <w:r>
        <w:rPr>
          <w:spacing w:val="-11"/>
          <w:w w:val="105"/>
        </w:rPr>
        <w:t> </w:t>
      </w:r>
      <w:r>
        <w:rPr>
          <w:w w:val="105"/>
        </w:rPr>
        <w:t>Payne,</w:t>
      </w:r>
      <w:r>
        <w:rPr>
          <w:spacing w:val="-13"/>
          <w:w w:val="105"/>
        </w:rPr>
        <w:t> </w:t>
      </w:r>
      <w:r>
        <w:rPr>
          <w:w w:val="105"/>
        </w:rPr>
        <w:t>Alabama,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part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Chattanooga Shale Formation (Photo courtesy of (C) </w:t>
      </w:r>
      <w:r>
        <w:rPr>
          <w:spacing w:val="3"/>
          <w:w w:val="105"/>
        </w:rPr>
        <w:t>T.</w:t>
      </w:r>
      <w:r>
        <w:rPr>
          <w:spacing w:val="-21"/>
          <w:w w:val="105"/>
        </w:rPr>
        <w:t> </w:t>
      </w:r>
      <w:r>
        <w:rPr>
          <w:w w:val="105"/>
        </w:rPr>
        <w:t>Ikejiri).</w:t>
      </w:r>
    </w:p>
    <w:p>
      <w:pPr>
        <w:pStyle w:val="BodyText"/>
        <w:spacing w:line="271" w:lineRule="auto" w:before="276"/>
        <w:ind w:left="100" w:right="206"/>
      </w:pPr>
      <w:r>
        <w:rPr>
          <w:w w:val="105"/>
        </w:rPr>
        <w:t>TUSCALOOSA, Ala. — Evidence from ancient rocks in north Alabama show the</w:t>
      </w:r>
      <w:r>
        <w:rPr>
          <w:spacing w:val="-13"/>
          <w:w w:val="105"/>
        </w:rPr>
        <w:t> </w:t>
      </w:r>
      <w:r>
        <w:rPr>
          <w:w w:val="105"/>
        </w:rPr>
        <w:t>Earth’s</w:t>
      </w:r>
      <w:r>
        <w:rPr>
          <w:spacing w:val="-15"/>
          <w:w w:val="105"/>
        </w:rPr>
        <w:t> </w:t>
      </w:r>
      <w:r>
        <w:rPr>
          <w:w w:val="105"/>
        </w:rPr>
        <w:t>first</w:t>
      </w:r>
      <w:r>
        <w:rPr>
          <w:spacing w:val="-13"/>
          <w:w w:val="105"/>
        </w:rPr>
        <w:t> </w:t>
      </w:r>
      <w:r>
        <w:rPr>
          <w:w w:val="105"/>
        </w:rPr>
        <w:t>forest</w:t>
      </w:r>
      <w:r>
        <w:rPr>
          <w:spacing w:val="-12"/>
          <w:w w:val="105"/>
        </w:rPr>
        <w:t> </w:t>
      </w:r>
      <w:r>
        <w:rPr>
          <w:w w:val="105"/>
        </w:rPr>
        <w:t>spread</w:t>
      </w:r>
      <w:r>
        <w:rPr>
          <w:spacing w:val="-13"/>
          <w:w w:val="105"/>
        </w:rPr>
        <w:t> </w:t>
      </w:r>
      <w:r>
        <w:rPr>
          <w:w w:val="105"/>
        </w:rPr>
        <w:t>rapidly,</w:t>
      </w:r>
      <w:r>
        <w:rPr>
          <w:spacing w:val="-10"/>
          <w:w w:val="105"/>
        </w:rPr>
        <w:t> </w:t>
      </w:r>
      <w:r>
        <w:rPr>
          <w:w w:val="105"/>
        </w:rPr>
        <w:t>likely</w:t>
      </w:r>
      <w:r>
        <w:rPr>
          <w:spacing w:val="-14"/>
          <w:w w:val="105"/>
        </w:rPr>
        <w:t> </w:t>
      </w:r>
      <w:r>
        <w:rPr>
          <w:w w:val="105"/>
        </w:rPr>
        <w:t>contributing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mass</w:t>
      </w:r>
      <w:r>
        <w:rPr>
          <w:spacing w:val="-15"/>
          <w:w w:val="105"/>
        </w:rPr>
        <w:t> </w:t>
      </w:r>
      <w:r>
        <w:rPr>
          <w:w w:val="105"/>
        </w:rPr>
        <w:t>extinction</w:t>
      </w:r>
      <w:r>
        <w:rPr>
          <w:spacing w:val="-13"/>
          <w:w w:val="105"/>
        </w:rPr>
        <w:t> </w:t>
      </w:r>
      <w:r>
        <w:rPr>
          <w:w w:val="105"/>
        </w:rPr>
        <w:t>of shallow marine life some 370 million years</w:t>
      </w:r>
      <w:r>
        <w:rPr>
          <w:spacing w:val="-23"/>
          <w:w w:val="105"/>
        </w:rPr>
        <w:t> </w:t>
      </w:r>
      <w:r>
        <w:rPr>
          <w:w w:val="105"/>
        </w:rPr>
        <w:t>ago.</w:t>
      </w:r>
    </w:p>
    <w:p>
      <w:pPr>
        <w:pStyle w:val="BodyText"/>
        <w:spacing w:line="268" w:lineRule="auto" w:before="272"/>
        <w:ind w:left="100" w:right="61"/>
      </w:pPr>
      <w:r>
        <w:rPr>
          <w:w w:val="105"/>
        </w:rPr>
        <w:t>Findings outlined in </w:t>
      </w:r>
      <w:r>
        <w:rPr>
          <w:i/>
          <w:w w:val="105"/>
        </w:rPr>
        <w:t>Scientific Reports </w:t>
      </w:r>
      <w:r>
        <w:rPr>
          <w:w w:val="105"/>
        </w:rPr>
        <w:t>by researchers from The University of Alabama and their international colleagues provide geochemical evidence for the</w:t>
      </w:r>
      <w:r>
        <w:rPr>
          <w:spacing w:val="-15"/>
          <w:w w:val="105"/>
        </w:rPr>
        <w:t> </w:t>
      </w:r>
      <w:r>
        <w:rPr>
          <w:w w:val="105"/>
        </w:rPr>
        <w:t>oldest</w:t>
      </w:r>
      <w:r>
        <w:rPr>
          <w:spacing w:val="-14"/>
          <w:w w:val="105"/>
        </w:rPr>
        <w:t> </w:t>
      </w:r>
      <w:r>
        <w:rPr>
          <w:w w:val="105"/>
        </w:rPr>
        <w:t>forests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southeastern</w:t>
      </w:r>
      <w:r>
        <w:rPr>
          <w:spacing w:val="-14"/>
          <w:w w:val="105"/>
        </w:rPr>
        <w:t> </w:t>
      </w:r>
      <w:r>
        <w:rPr>
          <w:w w:val="105"/>
        </w:rPr>
        <w:t>North</w:t>
      </w:r>
      <w:r>
        <w:rPr>
          <w:spacing w:val="-15"/>
          <w:w w:val="105"/>
        </w:rPr>
        <w:t> </w:t>
      </w:r>
      <w:r>
        <w:rPr>
          <w:w w:val="105"/>
        </w:rPr>
        <w:t>America,</w:t>
      </w:r>
      <w:r>
        <w:rPr>
          <w:spacing w:val="-15"/>
          <w:w w:val="105"/>
        </w:rPr>
        <w:t> </w:t>
      </w:r>
      <w:r>
        <w:rPr>
          <w:w w:val="105"/>
        </w:rPr>
        <w:t>meaning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first</w:t>
      </w:r>
      <w:r>
        <w:rPr>
          <w:spacing w:val="-14"/>
          <w:w w:val="105"/>
        </w:rPr>
        <w:t> </w:t>
      </w:r>
      <w:r>
        <w:rPr>
          <w:w w:val="105"/>
        </w:rPr>
        <w:t>forest</w:t>
      </w:r>
      <w:r>
        <w:rPr>
          <w:spacing w:val="-14"/>
          <w:w w:val="105"/>
        </w:rPr>
        <w:t> </w:t>
      </w:r>
      <w:r>
        <w:rPr>
          <w:w w:val="105"/>
        </w:rPr>
        <w:t>spread across the barren land of a super continent millions of years earlier than previously</w:t>
      </w:r>
      <w:r>
        <w:rPr>
          <w:spacing w:val="2"/>
          <w:w w:val="105"/>
        </w:rPr>
        <w:t> </w:t>
      </w:r>
      <w:r>
        <w:rPr>
          <w:w w:val="105"/>
        </w:rPr>
        <w:t>shown.</w:t>
      </w:r>
    </w:p>
    <w:p>
      <w:pPr>
        <w:spacing w:after="0" w:line="268" w:lineRule="auto"/>
        <w:sectPr>
          <w:type w:val="continuous"/>
          <w:pgSz w:w="12240" w:h="15840"/>
          <w:pgMar w:top="1380" w:bottom="280" w:left="1340" w:right="1340"/>
        </w:sectPr>
      </w:pPr>
    </w:p>
    <w:p>
      <w:pPr>
        <w:pStyle w:val="BodyText"/>
        <w:spacing w:line="268" w:lineRule="auto" w:before="76"/>
        <w:ind w:left="100" w:right="206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sheds</w:t>
      </w:r>
      <w:r>
        <w:rPr>
          <w:spacing w:val="-14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global</w:t>
      </w:r>
      <w:r>
        <w:rPr>
          <w:spacing w:val="-11"/>
          <w:w w:val="105"/>
        </w:rPr>
        <w:t> </w:t>
      </w:r>
      <w:r>
        <w:rPr>
          <w:w w:val="105"/>
        </w:rPr>
        <w:t>extinctions</w:t>
      </w:r>
      <w:r>
        <w:rPr>
          <w:spacing w:val="-14"/>
          <w:w w:val="105"/>
        </w:rPr>
        <w:t> </w:t>
      </w:r>
      <w:r>
        <w:rPr>
          <w:w w:val="105"/>
        </w:rPr>
        <w:t>370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360</w:t>
      </w:r>
      <w:r>
        <w:rPr>
          <w:spacing w:val="-12"/>
          <w:w w:val="105"/>
        </w:rPr>
        <w:t> </w:t>
      </w:r>
      <w:r>
        <w:rPr>
          <w:w w:val="105"/>
        </w:rPr>
        <w:t>million</w:t>
      </w:r>
      <w:r>
        <w:rPr>
          <w:spacing w:val="-12"/>
          <w:w w:val="105"/>
        </w:rPr>
        <w:t> </w:t>
      </w:r>
      <w:r>
        <w:rPr>
          <w:w w:val="105"/>
        </w:rPr>
        <w:t>years</w:t>
      </w:r>
      <w:r>
        <w:rPr>
          <w:spacing w:val="-14"/>
          <w:w w:val="105"/>
        </w:rPr>
        <w:t> </w:t>
      </w:r>
      <w:r>
        <w:rPr>
          <w:w w:val="105"/>
        </w:rPr>
        <w:t>ago,</w:t>
      </w:r>
      <w:r>
        <w:rPr>
          <w:spacing w:val="-12"/>
          <w:w w:val="105"/>
        </w:rPr>
        <w:t> </w:t>
      </w:r>
      <w:r>
        <w:rPr>
          <w:w w:val="105"/>
        </w:rPr>
        <w:t>giving credence to a theory that a lack of oxygen in the oceans killed off scores of marine</w:t>
      </w:r>
      <w:r>
        <w:rPr>
          <w:spacing w:val="-6"/>
          <w:w w:val="105"/>
        </w:rPr>
        <w:t> </w:t>
      </w:r>
      <w:r>
        <w:rPr>
          <w:w w:val="105"/>
        </w:rPr>
        <w:t>life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early</w:t>
      </w:r>
      <w:r>
        <w:rPr>
          <w:spacing w:val="-7"/>
          <w:w w:val="105"/>
        </w:rPr>
        <w:t> </w:t>
      </w:r>
      <w:r>
        <w:rPr>
          <w:w w:val="105"/>
        </w:rPr>
        <w:t>forests</w:t>
      </w:r>
      <w:r>
        <w:rPr>
          <w:spacing w:val="-8"/>
          <w:w w:val="105"/>
        </w:rPr>
        <w:t> </w:t>
      </w:r>
      <w:r>
        <w:rPr>
          <w:w w:val="105"/>
        </w:rPr>
        <w:t>dumped</w:t>
      </w:r>
      <w:r>
        <w:rPr>
          <w:spacing w:val="-3"/>
          <w:w w:val="105"/>
        </w:rPr>
        <w:t> </w:t>
      </w:r>
      <w:r>
        <w:rPr>
          <w:w w:val="105"/>
        </w:rPr>
        <w:t>nutrient-rich</w:t>
      </w:r>
      <w:r>
        <w:rPr>
          <w:spacing w:val="-6"/>
          <w:w w:val="105"/>
        </w:rPr>
        <w:t> </w:t>
      </w:r>
      <w:r>
        <w:rPr>
          <w:w w:val="105"/>
        </w:rPr>
        <w:t>soils</w:t>
      </w:r>
      <w:r>
        <w:rPr>
          <w:spacing w:val="-9"/>
          <w:w w:val="105"/>
        </w:rPr>
        <w:t> </w:t>
      </w:r>
      <w:r>
        <w:rPr>
          <w:w w:val="105"/>
        </w:rPr>
        <w:t>into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oceans.</w:t>
      </w:r>
    </w:p>
    <w:p>
      <w:pPr>
        <w:pStyle w:val="BodyText"/>
        <w:spacing w:line="268" w:lineRule="auto" w:before="276"/>
        <w:ind w:left="100" w:right="206"/>
      </w:pPr>
      <w:r>
        <w:rPr>
          <w:w w:val="105"/>
        </w:rPr>
        <w:t>“This</w:t>
      </w:r>
      <w:r>
        <w:rPr>
          <w:spacing w:val="-14"/>
          <w:w w:val="105"/>
        </w:rPr>
        <w:t> </w:t>
      </w:r>
      <w:r>
        <w:rPr>
          <w:w w:val="105"/>
        </w:rPr>
        <w:t>story</w:t>
      </w:r>
      <w:r>
        <w:rPr>
          <w:spacing w:val="-12"/>
          <w:w w:val="105"/>
        </w:rPr>
        <w:t> </w:t>
      </w:r>
      <w:r>
        <w:rPr>
          <w:w w:val="105"/>
        </w:rPr>
        <w:t>is,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think,</w:t>
      </w:r>
      <w:r>
        <w:rPr>
          <w:spacing w:val="-12"/>
          <w:w w:val="105"/>
        </w:rPr>
        <w:t> </w:t>
      </w:r>
      <w:r>
        <w:rPr>
          <w:w w:val="105"/>
        </w:rPr>
        <w:t>ironic</w:t>
      </w:r>
      <w:r>
        <w:rPr>
          <w:spacing w:val="-11"/>
          <w:w w:val="105"/>
        </w:rPr>
        <w:t> </w:t>
      </w:r>
      <w:r>
        <w:rPr>
          <w:w w:val="105"/>
        </w:rPr>
        <w:t>because</w:t>
      </w:r>
      <w:r>
        <w:rPr>
          <w:spacing w:val="-11"/>
          <w:w w:val="105"/>
        </w:rPr>
        <w:t> </w:t>
      </w:r>
      <w:r>
        <w:rPr>
          <w:w w:val="105"/>
        </w:rPr>
        <w:t>today</w:t>
      </w:r>
      <w:r>
        <w:rPr>
          <w:spacing w:val="-12"/>
          <w:w w:val="105"/>
        </w:rPr>
        <w:t> </w:t>
      </w:r>
      <w:r>
        <w:rPr>
          <w:w w:val="105"/>
        </w:rPr>
        <w:t>trees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symbol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eco-friendly green life,” said Dr. Takehito Ikejiri, a paleontologist with UA’s Alabama Museum of Natural History who worked on this project. “But, when they first appeared in Earth’s history, they seemed </w:t>
      </w:r>
      <w:r>
        <w:rPr>
          <w:spacing w:val="3"/>
          <w:w w:val="105"/>
        </w:rPr>
        <w:t>to </w:t>
      </w:r>
      <w:r>
        <w:rPr>
          <w:w w:val="105"/>
        </w:rPr>
        <w:t>be harmful and caused big trouble for other</w:t>
      </w:r>
      <w:r>
        <w:rPr>
          <w:spacing w:val="-4"/>
          <w:w w:val="105"/>
        </w:rPr>
        <w:t> </w:t>
      </w:r>
      <w:r>
        <w:rPr>
          <w:w w:val="105"/>
        </w:rPr>
        <w:t>life.”</w:t>
      </w:r>
    </w:p>
    <w:p>
      <w:pPr>
        <w:pStyle w:val="BodyText"/>
        <w:spacing w:line="268" w:lineRule="auto" w:before="281"/>
        <w:ind w:left="100" w:right="61"/>
      </w:pPr>
      <w:r>
        <w:rPr>
          <w:w w:val="105"/>
        </w:rPr>
        <w:t>During the period of Earth’s history, known as the Devonian, there were three super continents, with present day North America meshed with Greenland and much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Europe.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first</w:t>
      </w:r>
      <w:r>
        <w:rPr>
          <w:spacing w:val="-12"/>
          <w:w w:val="105"/>
        </w:rPr>
        <w:t> </w:t>
      </w:r>
      <w:r>
        <w:rPr>
          <w:w w:val="105"/>
        </w:rPr>
        <w:t>known</w:t>
      </w:r>
      <w:r>
        <w:rPr>
          <w:spacing w:val="-12"/>
          <w:w w:val="105"/>
        </w:rPr>
        <w:t> </w:t>
      </w:r>
      <w:r>
        <w:rPr>
          <w:w w:val="105"/>
        </w:rPr>
        <w:t>large</w:t>
      </w:r>
      <w:r>
        <w:rPr>
          <w:spacing w:val="-12"/>
          <w:w w:val="105"/>
        </w:rPr>
        <w:t> </w:t>
      </w:r>
      <w:r>
        <w:rPr>
          <w:w w:val="105"/>
        </w:rPr>
        <w:t>plants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wood</w:t>
      </w:r>
      <w:r>
        <w:rPr>
          <w:spacing w:val="-13"/>
          <w:w w:val="105"/>
        </w:rPr>
        <w:t> </w:t>
      </w:r>
      <w:r>
        <w:rPr>
          <w:w w:val="105"/>
        </w:rPr>
        <w:t>tissue,</w:t>
      </w:r>
      <w:r>
        <w:rPr>
          <w:spacing w:val="-12"/>
          <w:w w:val="105"/>
        </w:rPr>
        <w:t> </w:t>
      </w:r>
      <w:r>
        <w:rPr>
          <w:w w:val="105"/>
        </w:rPr>
        <w:t>trees,</w:t>
      </w:r>
      <w:r>
        <w:rPr>
          <w:spacing w:val="-13"/>
          <w:w w:val="105"/>
        </w:rPr>
        <w:t> </w:t>
      </w:r>
      <w:r>
        <w:rPr>
          <w:w w:val="105"/>
        </w:rPr>
        <w:t>appeared in</w:t>
      </w:r>
      <w:r>
        <w:rPr>
          <w:spacing w:val="-14"/>
          <w:w w:val="105"/>
        </w:rPr>
        <w:t> </w:t>
      </w:r>
      <w:r>
        <w:rPr>
          <w:w w:val="105"/>
        </w:rPr>
        <w:t>Euramerica,</w:t>
      </w:r>
      <w:r>
        <w:rPr>
          <w:spacing w:val="-13"/>
          <w:w w:val="105"/>
        </w:rPr>
        <w:t> </w:t>
      </w:r>
      <w:r>
        <w:rPr>
          <w:w w:val="105"/>
        </w:rPr>
        <w:t>near</w:t>
      </w:r>
      <w:r>
        <w:rPr>
          <w:spacing w:val="-13"/>
          <w:w w:val="105"/>
        </w:rPr>
        <w:t> </w:t>
      </w:r>
      <w:r>
        <w:rPr>
          <w:w w:val="105"/>
        </w:rPr>
        <w:t>present</w:t>
      </w:r>
      <w:r>
        <w:rPr>
          <w:spacing w:val="-12"/>
          <w:w w:val="105"/>
        </w:rPr>
        <w:t> </w:t>
      </w:r>
      <w:r>
        <w:rPr>
          <w:w w:val="105"/>
        </w:rPr>
        <w:t>day</w:t>
      </w:r>
      <w:r>
        <w:rPr>
          <w:spacing w:val="-13"/>
          <w:w w:val="105"/>
        </w:rPr>
        <w:t> </w:t>
      </w:r>
      <w:r>
        <w:rPr>
          <w:w w:val="105"/>
        </w:rPr>
        <w:t>New</w:t>
      </w:r>
      <w:r>
        <w:rPr>
          <w:spacing w:val="-15"/>
          <w:w w:val="105"/>
        </w:rPr>
        <w:t> </w:t>
      </w:r>
      <w:r>
        <w:rPr>
          <w:w w:val="105"/>
        </w:rPr>
        <w:t>York,</w:t>
      </w:r>
      <w:r>
        <w:rPr>
          <w:spacing w:val="-13"/>
          <w:w w:val="105"/>
        </w:rPr>
        <w:t> </w:t>
      </w:r>
      <w:r>
        <w:rPr>
          <w:w w:val="105"/>
        </w:rPr>
        <w:t>during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Middle</w:t>
      </w:r>
      <w:r>
        <w:rPr>
          <w:spacing w:val="-13"/>
          <w:w w:val="105"/>
        </w:rPr>
        <w:t> </w:t>
      </w:r>
      <w:r>
        <w:rPr>
          <w:w w:val="105"/>
        </w:rPr>
        <w:t>Devonian,</w:t>
      </w:r>
      <w:r>
        <w:rPr>
          <w:spacing w:val="-13"/>
          <w:w w:val="105"/>
        </w:rPr>
        <w:t> </w:t>
      </w:r>
      <w:r>
        <w:rPr>
          <w:w w:val="105"/>
        </w:rPr>
        <w:t>393</w:t>
      </w:r>
      <w:r>
        <w:rPr>
          <w:spacing w:val="-13"/>
          <w:w w:val="105"/>
        </w:rPr>
        <w:t> </w:t>
      </w:r>
      <w:r>
        <w:rPr>
          <w:w w:val="105"/>
        </w:rPr>
        <w:t>to 382 million years ago, and spread across the</w:t>
      </w:r>
      <w:r>
        <w:rPr>
          <w:spacing w:val="-30"/>
          <w:w w:val="105"/>
        </w:rPr>
        <w:t> </w:t>
      </w:r>
      <w:r>
        <w:rPr>
          <w:w w:val="105"/>
        </w:rPr>
        <w:t>continent.</w:t>
      </w:r>
    </w:p>
    <w:p>
      <w:pPr>
        <w:pStyle w:val="BodyText"/>
        <w:spacing w:line="268" w:lineRule="auto" w:before="275"/>
        <w:ind w:left="100" w:right="61"/>
      </w:pPr>
      <w:r>
        <w:rPr>
          <w:w w:val="105"/>
        </w:rPr>
        <w:t>Not long, in geological time, after trees first appeared, massive numbers of marine</w:t>
      </w:r>
      <w:r>
        <w:rPr>
          <w:spacing w:val="-13"/>
          <w:w w:val="105"/>
        </w:rPr>
        <w:t> </w:t>
      </w:r>
      <w:r>
        <w:rPr>
          <w:w w:val="105"/>
        </w:rPr>
        <w:t>animals</w:t>
      </w:r>
      <w:r>
        <w:rPr>
          <w:spacing w:val="-14"/>
          <w:w w:val="105"/>
        </w:rPr>
        <w:t> </w:t>
      </w:r>
      <w:r>
        <w:rPr>
          <w:w w:val="105"/>
        </w:rPr>
        <w:t>living</w:t>
      </w:r>
      <w:r>
        <w:rPr>
          <w:spacing w:val="-13"/>
          <w:w w:val="105"/>
        </w:rPr>
        <w:t> </w:t>
      </w:r>
      <w:r>
        <w:rPr>
          <w:w w:val="105"/>
        </w:rPr>
        <w:t>closer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land,</w:t>
      </w:r>
      <w:r>
        <w:rPr>
          <w:spacing w:val="-13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trilobites,</w:t>
      </w:r>
      <w:r>
        <w:rPr>
          <w:spacing w:val="-13"/>
          <w:w w:val="105"/>
        </w:rPr>
        <w:t> </w:t>
      </w:r>
      <w:r>
        <w:rPr>
          <w:w w:val="105"/>
        </w:rPr>
        <w:t>corals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plankton,</w:t>
      </w:r>
      <w:r>
        <w:rPr>
          <w:spacing w:val="-13"/>
          <w:w w:val="105"/>
        </w:rPr>
        <w:t> </w:t>
      </w:r>
      <w:r>
        <w:rPr>
          <w:w w:val="105"/>
        </w:rPr>
        <w:t>died in two waves. The reason for these extinctions could be global cooling, extensive volcanism or asteroid impacts. It is not</w:t>
      </w:r>
      <w:r>
        <w:rPr>
          <w:spacing w:val="-23"/>
          <w:w w:val="105"/>
        </w:rPr>
        <w:t> </w:t>
      </w:r>
      <w:r>
        <w:rPr>
          <w:w w:val="105"/>
        </w:rPr>
        <w:t>clear.</w:t>
      </w:r>
    </w:p>
    <w:p>
      <w:pPr>
        <w:pStyle w:val="BodyText"/>
        <w:spacing w:line="268" w:lineRule="auto" w:before="276"/>
        <w:ind w:left="100" w:right="206"/>
      </w:pPr>
      <w:r>
        <w:rPr>
          <w:w w:val="105"/>
        </w:rPr>
        <w:t>One hypothesis </w:t>
      </w:r>
      <w:r>
        <w:rPr>
          <w:spacing w:val="3"/>
          <w:w w:val="105"/>
        </w:rPr>
        <w:t>is </w:t>
      </w:r>
      <w:r>
        <w:rPr>
          <w:w w:val="105"/>
        </w:rPr>
        <w:t>marine anoxia, a rapid drop of oxygen levels in the seas, stemming</w:t>
      </w:r>
      <w:r>
        <w:rPr>
          <w:spacing w:val="-15"/>
          <w:w w:val="105"/>
        </w:rPr>
        <w:t> </w:t>
      </w:r>
      <w:r>
        <w:rPr>
          <w:w w:val="105"/>
        </w:rPr>
        <w:t>from</w:t>
      </w:r>
      <w:r>
        <w:rPr>
          <w:spacing w:val="-14"/>
          <w:w w:val="105"/>
        </w:rPr>
        <w:t> </w:t>
      </w:r>
      <w:r>
        <w:rPr>
          <w:w w:val="105"/>
        </w:rPr>
        <w:t>erosion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soil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their</w:t>
      </w:r>
      <w:r>
        <w:rPr>
          <w:spacing w:val="-14"/>
          <w:w w:val="105"/>
        </w:rPr>
        <w:t> </w:t>
      </w:r>
      <w:r>
        <w:rPr>
          <w:w w:val="105"/>
        </w:rPr>
        <w:t>nutrients</w:t>
      </w:r>
      <w:r>
        <w:rPr>
          <w:spacing w:val="-17"/>
          <w:w w:val="105"/>
        </w:rPr>
        <w:t> </w:t>
      </w:r>
      <w:r>
        <w:rPr>
          <w:w w:val="105"/>
        </w:rPr>
        <w:t>created</w:t>
      </w:r>
      <w:r>
        <w:rPr>
          <w:spacing w:val="-14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deep-rooted</w:t>
      </w:r>
      <w:r>
        <w:rPr>
          <w:spacing w:val="-14"/>
          <w:w w:val="105"/>
        </w:rPr>
        <w:t> </w:t>
      </w:r>
      <w:r>
        <w:rPr>
          <w:w w:val="105"/>
        </w:rPr>
        <w:t>trees.</w:t>
      </w:r>
    </w:p>
    <w:p>
      <w:pPr>
        <w:pStyle w:val="BodyText"/>
        <w:spacing w:before="282"/>
        <w:ind w:left="100"/>
      </w:pPr>
      <w:r>
        <w:rPr>
          <w:w w:val="105"/>
        </w:rPr>
        <w:t>UA</w:t>
      </w:r>
      <w:r>
        <w:rPr>
          <w:spacing w:val="-16"/>
          <w:w w:val="105"/>
        </w:rPr>
        <w:t> </w:t>
      </w:r>
      <w:r>
        <w:rPr>
          <w:w w:val="105"/>
        </w:rPr>
        <w:t>researchers</w:t>
      </w:r>
      <w:r>
        <w:rPr>
          <w:spacing w:val="-11"/>
          <w:w w:val="105"/>
        </w:rPr>
        <w:t> </w:t>
      </w:r>
      <w:r>
        <w:rPr>
          <w:w w:val="105"/>
        </w:rPr>
        <w:t>set</w:t>
      </w:r>
      <w:r>
        <w:rPr>
          <w:spacing w:val="-13"/>
          <w:w w:val="105"/>
        </w:rPr>
        <w:t> </w:t>
      </w:r>
      <w:r>
        <w:rPr>
          <w:w w:val="105"/>
        </w:rPr>
        <w:t>out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test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theory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analyzing</w:t>
      </w:r>
      <w:r>
        <w:rPr>
          <w:spacing w:val="-14"/>
          <w:w w:val="105"/>
        </w:rPr>
        <w:t> </w:t>
      </w:r>
      <w:r>
        <w:rPr>
          <w:w w:val="105"/>
        </w:rPr>
        <w:t>black</w:t>
      </w:r>
      <w:r>
        <w:rPr>
          <w:spacing w:val="-14"/>
          <w:w w:val="105"/>
        </w:rPr>
        <w:t> </w:t>
      </w:r>
      <w:r>
        <w:rPr>
          <w:w w:val="105"/>
        </w:rPr>
        <w:t>shale</w:t>
      </w:r>
      <w:r>
        <w:rPr>
          <w:spacing w:val="-13"/>
          <w:w w:val="105"/>
        </w:rPr>
        <w:t> </w:t>
      </w:r>
      <w:r>
        <w:rPr>
          <w:w w:val="105"/>
        </w:rPr>
        <w:t>outcropping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68" w:lineRule="auto" w:before="38" w:after="0"/>
        <w:ind w:left="100" w:right="280" w:firstLine="0"/>
        <w:jc w:val="left"/>
        <w:rPr>
          <w:sz w:val="28"/>
        </w:rPr>
      </w:pPr>
      <w:r>
        <w:rPr>
          <w:w w:val="105"/>
          <w:sz w:val="28"/>
        </w:rPr>
        <w:t>above-ground exposures — from the period from northeastern Alabama, which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represents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southernmost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margin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Appalachian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Basin.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Although tree fossils are scattered in the southern Appalachian Basin, geochemical and microscopic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data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show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strong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evidence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forests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first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appeared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region, then the southern Euramerica landmass, 370 million years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ago.</w:t>
      </w:r>
    </w:p>
    <w:p>
      <w:pPr>
        <w:spacing w:after="0" w:line="268" w:lineRule="auto"/>
        <w:jc w:val="left"/>
        <w:rPr>
          <w:sz w:val="28"/>
        </w:rPr>
        <w:sectPr>
          <w:pgSz w:w="12240" w:h="15840"/>
          <w:pgMar w:top="14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68" w:lineRule="auto" w:before="96"/>
        <w:ind w:left="100" w:right="206" w:firstLine="6000"/>
      </w:pPr>
      <w:r>
        <w:rPr/>
        <w:drawing>
          <wp:anchor distT="0" distB="0" distL="0" distR="0" allowOverlap="1" layoutInCell="1" locked="0" behindDoc="1" simplePos="0" relativeHeight="268432535">
            <wp:simplePos x="0" y="0"/>
            <wp:positionH relativeFrom="page">
              <wp:posOffset>914400</wp:posOffset>
            </wp:positionH>
            <wp:positionV relativeFrom="paragraph">
              <wp:posOffset>-2635118</wp:posOffset>
            </wp:positionV>
            <wp:extent cx="3810000" cy="286194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Common marine animal fossils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shown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rocks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Chattanooga</w:t>
      </w:r>
      <w:r>
        <w:rPr>
          <w:spacing w:val="-14"/>
          <w:w w:val="105"/>
        </w:rPr>
        <w:t> </w:t>
      </w:r>
      <w:r>
        <w:rPr>
          <w:w w:val="105"/>
        </w:rPr>
        <w:t>Shale</w:t>
      </w:r>
      <w:r>
        <w:rPr>
          <w:spacing w:val="-14"/>
          <w:w w:val="105"/>
        </w:rPr>
        <w:t> </w:t>
      </w:r>
      <w:r>
        <w:rPr>
          <w:w w:val="105"/>
        </w:rPr>
        <w:t>Formation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northeastern Alabama (Photo courtesy of (C) T.</w:t>
      </w:r>
      <w:r>
        <w:rPr>
          <w:spacing w:val="-12"/>
          <w:w w:val="105"/>
        </w:rPr>
        <w:t> </w:t>
      </w:r>
      <w:r>
        <w:rPr>
          <w:w w:val="105"/>
        </w:rPr>
        <w:t>Ikejiri).</w:t>
      </w:r>
    </w:p>
    <w:p>
      <w:pPr>
        <w:pStyle w:val="BodyText"/>
        <w:spacing w:line="268" w:lineRule="auto" w:before="276"/>
        <w:ind w:left="100" w:right="206"/>
      </w:pP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Lu,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UA</w:t>
      </w:r>
      <w:r>
        <w:rPr>
          <w:spacing w:val="-10"/>
          <w:w w:val="105"/>
        </w:rPr>
        <w:t> </w:t>
      </w:r>
      <w:r>
        <w:rPr>
          <w:w w:val="105"/>
        </w:rPr>
        <w:t>doctoral</w:t>
      </w:r>
      <w:r>
        <w:rPr>
          <w:spacing w:val="-11"/>
          <w:w w:val="105"/>
        </w:rPr>
        <w:t> </w:t>
      </w:r>
      <w:r>
        <w:rPr>
          <w:w w:val="105"/>
        </w:rPr>
        <w:t>student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geological</w:t>
      </w:r>
      <w:r>
        <w:rPr>
          <w:spacing w:val="-11"/>
          <w:w w:val="105"/>
        </w:rPr>
        <w:t> </w:t>
      </w:r>
      <w:r>
        <w:rPr>
          <w:w w:val="105"/>
        </w:rPr>
        <w:t>sciences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lead</w:t>
      </w:r>
      <w:r>
        <w:rPr>
          <w:spacing w:val="-12"/>
          <w:w w:val="105"/>
        </w:rPr>
        <w:t> </w:t>
      </w:r>
      <w:r>
        <w:rPr>
          <w:w w:val="105"/>
        </w:rPr>
        <w:t>author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 paper,</w:t>
      </w:r>
      <w:r>
        <w:rPr>
          <w:spacing w:val="-18"/>
          <w:w w:val="105"/>
        </w:rPr>
        <w:t> </w:t>
      </w:r>
      <w:r>
        <w:rPr>
          <w:w w:val="105"/>
        </w:rPr>
        <w:t>performed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geochemical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microscopic</w:t>
      </w:r>
      <w:r>
        <w:rPr>
          <w:spacing w:val="-16"/>
          <w:w w:val="105"/>
        </w:rPr>
        <w:t> </w:t>
      </w:r>
      <w:r>
        <w:rPr>
          <w:w w:val="105"/>
        </w:rPr>
        <w:t>analyses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rock</w:t>
      </w:r>
      <w:r>
        <w:rPr>
          <w:spacing w:val="-14"/>
          <w:w w:val="105"/>
        </w:rPr>
        <w:t> </w:t>
      </w:r>
      <w:r>
        <w:rPr>
          <w:w w:val="105"/>
        </w:rPr>
        <w:t>samples she collected from the shales. She discovered tiny wood fragments in this Devonian</w:t>
      </w:r>
      <w:r>
        <w:rPr>
          <w:spacing w:val="-9"/>
          <w:w w:val="105"/>
        </w:rPr>
        <w:t> </w:t>
      </w:r>
      <w:r>
        <w:rPr>
          <w:w w:val="105"/>
        </w:rPr>
        <w:t>formation</w:t>
      </w:r>
      <w:r>
        <w:rPr>
          <w:spacing w:val="-6"/>
          <w:w w:val="105"/>
        </w:rPr>
        <w:t> </w:t>
      </w:r>
      <w:r>
        <w:rPr>
          <w:w w:val="105"/>
        </w:rPr>
        <w:t>where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macro-fossils</w:t>
      </w:r>
      <w:r>
        <w:rPr>
          <w:spacing w:val="-11"/>
          <w:w w:val="105"/>
        </w:rPr>
        <w:t> </w:t>
      </w:r>
      <w:r>
        <w:rPr>
          <w:w w:val="105"/>
        </w:rPr>
        <w:t>were</w:t>
      </w:r>
      <w:r>
        <w:rPr>
          <w:spacing w:val="-8"/>
          <w:w w:val="105"/>
        </w:rPr>
        <w:t> </w:t>
      </w:r>
      <w:r>
        <w:rPr>
          <w:w w:val="105"/>
        </w:rPr>
        <w:t>reported</w:t>
      </w:r>
      <w:r>
        <w:rPr>
          <w:spacing w:val="-9"/>
          <w:w w:val="105"/>
        </w:rPr>
        <w:t> </w:t>
      </w:r>
      <w:r>
        <w:rPr>
          <w:w w:val="105"/>
        </w:rPr>
        <w:t>previously.</w:t>
      </w:r>
    </w:p>
    <w:p>
      <w:pPr>
        <w:pStyle w:val="BodyText"/>
        <w:spacing w:line="268" w:lineRule="auto" w:before="281"/>
        <w:ind w:left="100" w:right="61"/>
      </w:pPr>
      <w:r>
        <w:rPr>
          <w:w w:val="105"/>
        </w:rPr>
        <w:t>Geochemistry</w:t>
      </w:r>
      <w:r>
        <w:rPr>
          <w:spacing w:val="-17"/>
          <w:w w:val="105"/>
        </w:rPr>
        <w:t> </w:t>
      </w:r>
      <w:r>
        <w:rPr>
          <w:w w:val="105"/>
        </w:rPr>
        <w:t>data</w:t>
      </w:r>
      <w:r>
        <w:rPr>
          <w:spacing w:val="-15"/>
          <w:w w:val="105"/>
        </w:rPr>
        <w:t> </w:t>
      </w:r>
      <w:r>
        <w:rPr>
          <w:w w:val="105"/>
        </w:rPr>
        <w:t>further</w:t>
      </w:r>
      <w:r>
        <w:rPr>
          <w:spacing w:val="-13"/>
          <w:w w:val="105"/>
        </w:rPr>
        <w:t> </w:t>
      </w:r>
      <w:r>
        <w:rPr>
          <w:w w:val="105"/>
        </w:rPr>
        <w:t>support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early</w:t>
      </w:r>
      <w:r>
        <w:rPr>
          <w:spacing w:val="-16"/>
          <w:w w:val="105"/>
        </w:rPr>
        <w:t> </w:t>
      </w:r>
      <w:r>
        <w:rPr>
          <w:w w:val="105"/>
        </w:rPr>
        <w:t>forests</w:t>
      </w:r>
      <w:r>
        <w:rPr>
          <w:spacing w:val="-13"/>
          <w:w w:val="105"/>
        </w:rPr>
        <w:t> </w:t>
      </w:r>
      <w:r>
        <w:rPr>
          <w:w w:val="105"/>
        </w:rPr>
        <w:t>became</w:t>
      </w:r>
      <w:r>
        <w:rPr>
          <w:spacing w:val="-16"/>
          <w:w w:val="105"/>
        </w:rPr>
        <w:t> </w:t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important</w:t>
      </w:r>
      <w:r>
        <w:rPr>
          <w:spacing w:val="-15"/>
          <w:w w:val="105"/>
        </w:rPr>
        <w:t> </w:t>
      </w:r>
      <w:r>
        <w:rPr>
          <w:w w:val="105"/>
        </w:rPr>
        <w:t>carbon source to these black shales during the Late Devonian. These geochemical data provide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clue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timing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early</w:t>
      </w:r>
      <w:r>
        <w:rPr>
          <w:spacing w:val="-7"/>
          <w:w w:val="105"/>
        </w:rPr>
        <w:t> </w:t>
      </w:r>
      <w:r>
        <w:rPr>
          <w:w w:val="105"/>
        </w:rPr>
        <w:t>forest</w:t>
      </w:r>
      <w:r>
        <w:rPr>
          <w:spacing w:val="-6"/>
          <w:w w:val="105"/>
        </w:rPr>
        <w:t> </w:t>
      </w:r>
      <w:r>
        <w:rPr>
          <w:w w:val="105"/>
        </w:rPr>
        <w:t>evolution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Earth’s</w:t>
      </w:r>
      <w:r>
        <w:rPr>
          <w:spacing w:val="-9"/>
          <w:w w:val="105"/>
        </w:rPr>
        <w:t> </w:t>
      </w:r>
      <w:r>
        <w:rPr>
          <w:w w:val="105"/>
        </w:rPr>
        <w:t>history.</w:t>
      </w:r>
    </w:p>
    <w:p>
      <w:pPr>
        <w:pStyle w:val="BodyText"/>
        <w:spacing w:line="268" w:lineRule="auto" w:before="277"/>
        <w:ind w:left="100" w:right="206"/>
      </w:pPr>
      <w:r>
        <w:rPr>
          <w:w w:val="105"/>
        </w:rPr>
        <w:t>Ikejiri</w:t>
      </w:r>
      <w:r>
        <w:rPr>
          <w:spacing w:val="-14"/>
          <w:w w:val="105"/>
        </w:rPr>
        <w:t> </w:t>
      </w:r>
      <w:r>
        <w:rPr>
          <w:w w:val="105"/>
        </w:rPr>
        <w:t>gathered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quantified</w:t>
      </w:r>
      <w:r>
        <w:rPr>
          <w:spacing w:val="-15"/>
          <w:w w:val="105"/>
        </w:rPr>
        <w:t> </w:t>
      </w:r>
      <w:r>
        <w:rPr>
          <w:w w:val="105"/>
        </w:rPr>
        <w:t>global</w:t>
      </w:r>
      <w:r>
        <w:rPr>
          <w:spacing w:val="-14"/>
          <w:w w:val="105"/>
        </w:rPr>
        <w:t> </w:t>
      </w:r>
      <w:r>
        <w:rPr>
          <w:w w:val="105"/>
        </w:rPr>
        <w:t>Devonian</w:t>
      </w:r>
      <w:r>
        <w:rPr>
          <w:spacing w:val="-15"/>
          <w:w w:val="105"/>
        </w:rPr>
        <w:t> </w:t>
      </w:r>
      <w:r>
        <w:rPr>
          <w:w w:val="105"/>
        </w:rPr>
        <w:t>tree</w:t>
      </w:r>
      <w:r>
        <w:rPr>
          <w:spacing w:val="-14"/>
          <w:w w:val="105"/>
        </w:rPr>
        <w:t> </w:t>
      </w:r>
      <w:r>
        <w:rPr>
          <w:w w:val="105"/>
        </w:rPr>
        <w:t>occurrences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fossil record to determine the forest dispersal</w:t>
      </w:r>
      <w:r>
        <w:rPr>
          <w:spacing w:val="-16"/>
          <w:w w:val="105"/>
        </w:rPr>
        <w:t> </w:t>
      </w:r>
      <w:r>
        <w:rPr>
          <w:w w:val="105"/>
        </w:rPr>
        <w:t>pattern.</w:t>
      </w:r>
    </w:p>
    <w:p>
      <w:pPr>
        <w:pStyle w:val="BodyText"/>
        <w:spacing w:line="268" w:lineRule="auto" w:before="277"/>
        <w:ind w:left="100" w:right="61"/>
      </w:pPr>
      <w:r>
        <w:rPr>
          <w:w w:val="105"/>
        </w:rPr>
        <w:t>“Our</w:t>
      </w:r>
      <w:r>
        <w:rPr>
          <w:spacing w:val="-14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show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global</w:t>
      </w:r>
      <w:r>
        <w:rPr>
          <w:spacing w:val="-13"/>
          <w:w w:val="105"/>
        </w:rPr>
        <w:t> </w:t>
      </w:r>
      <w:r>
        <w:rPr>
          <w:w w:val="105"/>
        </w:rPr>
        <w:t>forestation</w:t>
      </w:r>
      <w:r>
        <w:rPr>
          <w:spacing w:val="-13"/>
          <w:w w:val="105"/>
        </w:rPr>
        <w:t> </w:t>
      </w:r>
      <w:r>
        <w:rPr>
          <w:w w:val="105"/>
        </w:rPr>
        <w:t>occurred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relatively</w:t>
      </w:r>
      <w:r>
        <w:rPr>
          <w:spacing w:val="-13"/>
          <w:w w:val="105"/>
        </w:rPr>
        <w:t> </w:t>
      </w:r>
      <w:r>
        <w:rPr>
          <w:w w:val="105"/>
        </w:rPr>
        <w:t>short</w:t>
      </w:r>
      <w:r>
        <w:rPr>
          <w:spacing w:val="-12"/>
          <w:w w:val="105"/>
        </w:rPr>
        <w:t> </w:t>
      </w:r>
      <w:r>
        <w:rPr>
          <w:w w:val="105"/>
        </w:rPr>
        <w:t>time,”</w:t>
      </w:r>
      <w:r>
        <w:rPr>
          <w:spacing w:val="-13"/>
          <w:w w:val="105"/>
        </w:rPr>
        <w:t> </w:t>
      </w:r>
      <w:r>
        <w:rPr>
          <w:w w:val="105"/>
        </w:rPr>
        <w:t>Ikejiri said. “Trees spread rapidly in very large areas across the Euramerica continent and likely caused a series of drastic environmental</w:t>
      </w:r>
      <w:r>
        <w:rPr>
          <w:spacing w:val="-31"/>
          <w:w w:val="105"/>
        </w:rPr>
        <w:t> </w:t>
      </w:r>
      <w:r>
        <w:rPr>
          <w:w w:val="105"/>
        </w:rPr>
        <w:t>changes.”</w:t>
      </w:r>
    </w:p>
    <w:p>
      <w:pPr>
        <w:pStyle w:val="BodyText"/>
        <w:spacing w:line="268" w:lineRule="auto" w:before="281"/>
        <w:ind w:left="100" w:right="61"/>
      </w:pPr>
      <w:r>
        <w:rPr>
          <w:w w:val="105"/>
        </w:rPr>
        <w:t>Dr. YueHan Lu, UA associate professor of geological sciences and corresponding</w:t>
      </w:r>
      <w:r>
        <w:rPr>
          <w:spacing w:val="-13"/>
          <w:w w:val="105"/>
        </w:rPr>
        <w:t> </w:t>
      </w:r>
      <w:r>
        <w:rPr>
          <w:w w:val="105"/>
        </w:rPr>
        <w:t>author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paper,</w:t>
      </w:r>
      <w:r>
        <w:rPr>
          <w:spacing w:val="-13"/>
          <w:w w:val="105"/>
        </w:rPr>
        <w:t> </w:t>
      </w:r>
      <w:r>
        <w:rPr>
          <w:w w:val="105"/>
        </w:rPr>
        <w:t>believes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timing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rapid</w:t>
      </w:r>
      <w:r>
        <w:rPr>
          <w:spacing w:val="-13"/>
          <w:w w:val="105"/>
        </w:rPr>
        <w:t> </w:t>
      </w:r>
      <w:r>
        <w:rPr>
          <w:w w:val="105"/>
        </w:rPr>
        <w:t>forestation</w:t>
      </w:r>
      <w:r>
        <w:rPr>
          <w:spacing w:val="-13"/>
          <w:w w:val="105"/>
        </w:rPr>
        <w:t> </w:t>
      </w:r>
      <w:r>
        <w:rPr>
          <w:w w:val="105"/>
        </w:rPr>
        <w:t>is interesting</w:t>
      </w:r>
      <w:r>
        <w:rPr>
          <w:spacing w:val="-9"/>
          <w:w w:val="105"/>
        </w:rPr>
        <w:t> </w:t>
      </w:r>
      <w:r>
        <w:rPr>
          <w:w w:val="105"/>
        </w:rPr>
        <w:t>considering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occurs</w:t>
      </w:r>
      <w:r>
        <w:rPr>
          <w:spacing w:val="-7"/>
          <w:w w:val="105"/>
        </w:rPr>
        <w:t> </w:t>
      </w:r>
      <w:r>
        <w:rPr>
          <w:w w:val="105"/>
        </w:rPr>
        <w:t>near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time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marine</w:t>
      </w:r>
      <w:r>
        <w:rPr>
          <w:spacing w:val="-8"/>
          <w:w w:val="105"/>
        </w:rPr>
        <w:t> </w:t>
      </w:r>
      <w:r>
        <w:rPr>
          <w:w w:val="105"/>
        </w:rPr>
        <w:t>life</w:t>
      </w:r>
      <w:r>
        <w:rPr>
          <w:spacing w:val="-8"/>
          <w:w w:val="105"/>
        </w:rPr>
        <w:t> </w:t>
      </w:r>
      <w:r>
        <w:rPr>
          <w:w w:val="105"/>
        </w:rPr>
        <w:t>extinctions.</w:t>
      </w:r>
    </w:p>
    <w:p>
      <w:pPr>
        <w:spacing w:after="0" w:line="268" w:lineRule="auto"/>
        <w:sectPr>
          <w:pgSz w:w="12240" w:h="15840"/>
          <w:pgMar w:top="1440" w:bottom="280" w:left="1340" w:right="1340"/>
        </w:sectPr>
      </w:pPr>
    </w:p>
    <w:p>
      <w:pPr>
        <w:pStyle w:val="BodyText"/>
        <w:spacing w:line="268" w:lineRule="auto" w:before="76"/>
        <w:ind w:left="100" w:right="61"/>
      </w:pPr>
      <w:r>
        <w:rPr>
          <w:w w:val="105"/>
        </w:rPr>
        <w:t>Along with researchers from UA, co-authors on the paper come from the Chinese institutions of Zhejiang University and Guangzhou University; the Geological</w:t>
      </w:r>
      <w:r>
        <w:rPr>
          <w:spacing w:val="-16"/>
          <w:w w:val="105"/>
        </w:rPr>
        <w:t> </w:t>
      </w:r>
      <w:r>
        <w:rPr>
          <w:w w:val="105"/>
        </w:rPr>
        <w:t>Survey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Alabama;</w:t>
      </w:r>
      <w:r>
        <w:rPr>
          <w:spacing w:val="-16"/>
          <w:w w:val="105"/>
        </w:rPr>
        <w:t> </w:t>
      </w:r>
      <w:r>
        <w:rPr>
          <w:w w:val="105"/>
        </w:rPr>
        <w:t>Oklahoma</w:t>
      </w:r>
      <w:r>
        <w:rPr>
          <w:spacing w:val="-16"/>
          <w:w w:val="105"/>
        </w:rPr>
        <w:t> </w:t>
      </w:r>
      <w:r>
        <w:rPr>
          <w:w w:val="105"/>
        </w:rPr>
        <w:t>State</w:t>
      </w:r>
      <w:r>
        <w:rPr>
          <w:spacing w:val="-16"/>
          <w:w w:val="105"/>
        </w:rPr>
        <w:t> </w:t>
      </w:r>
      <w:r>
        <w:rPr>
          <w:w w:val="105"/>
        </w:rPr>
        <w:t>University;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Hess</w:t>
      </w:r>
      <w:r>
        <w:rPr>
          <w:spacing w:val="-15"/>
          <w:w w:val="105"/>
        </w:rPr>
        <w:t> </w:t>
      </w:r>
      <w:r>
        <w:rPr>
          <w:w w:val="105"/>
        </w:rPr>
        <w:t>Corp. in</w:t>
      </w:r>
      <w:r>
        <w:rPr>
          <w:spacing w:val="-2"/>
          <w:w w:val="105"/>
        </w:rPr>
        <w:t> </w:t>
      </w:r>
      <w:r>
        <w:rPr>
          <w:w w:val="105"/>
        </w:rPr>
        <w:t>Houston.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  <w:tab w:pos="806" w:val="left" w:leader="none"/>
        </w:tabs>
        <w:spacing w:line="240" w:lineRule="auto" w:before="276" w:after="0"/>
        <w:ind w:left="805" w:right="0" w:hanging="345"/>
        <w:jc w:val="left"/>
        <w:rPr>
          <w:b/>
          <w:sz w:val="28"/>
        </w:rPr>
      </w:pPr>
      <w:r>
        <w:rPr>
          <w:b/>
          <w:color w:val="416ED2"/>
          <w:w w:val="105"/>
          <w:sz w:val="28"/>
          <w:u w:val="thick" w:color="416ED2"/>
        </w:rPr>
        <w:t>College of Arts and Sciences</w:t>
      </w:r>
      <w:r>
        <w:rPr>
          <w:b/>
          <w:w w:val="105"/>
          <w:sz w:val="28"/>
        </w:rPr>
        <w:t>,</w:t>
      </w:r>
      <w:r>
        <w:rPr>
          <w:b/>
          <w:color w:val="416ED2"/>
          <w:spacing w:val="-5"/>
          <w:w w:val="105"/>
          <w:sz w:val="28"/>
        </w:rPr>
        <w:t> </w:t>
      </w:r>
      <w:r>
        <w:rPr>
          <w:b/>
          <w:color w:val="416ED2"/>
          <w:w w:val="105"/>
          <w:sz w:val="28"/>
          <w:u w:val="thick" w:color="416ED2"/>
        </w:rPr>
        <w:t>Research</w:t>
      </w:r>
    </w:p>
    <w:sectPr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100" w:hanging="360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1">
      <w:start w:val="0"/>
      <w:numFmt w:val="bullet"/>
      <w:lvlText w:val="·"/>
      <w:lvlJc w:val="left"/>
      <w:pPr>
        <w:ind w:left="805" w:hanging="346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773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6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0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3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6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0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38"/>
      <w:ind w:left="100" w:hanging="3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2019-06-19T13:22:18Z</dcterms:created>
  <dcterms:modified xsi:type="dcterms:W3CDTF">2019-06-19T13:22:18Z</dcterms:modified>
</cp:coreProperties>
</file>